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2F" w:rsidRDefault="00FE39A5" w:rsidP="00750C2F">
      <w:pPr>
        <w:jc w:val="right"/>
      </w:pPr>
      <w:r>
        <w:t>Проект</w:t>
      </w:r>
    </w:p>
    <w:p w:rsidR="00892EAE" w:rsidRPr="007D465D" w:rsidRDefault="00892EAE" w:rsidP="00892EAE">
      <w:pPr>
        <w:tabs>
          <w:tab w:val="center" w:pos="3686"/>
        </w:tabs>
        <w:ind w:right="1701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</w:t>
      </w:r>
      <w:r w:rsidRPr="007D465D">
        <w:rPr>
          <w:b/>
          <w:color w:val="000000"/>
        </w:rPr>
        <w:t>РОССИЙСКАЯ ФЕДЕРАЦИЯ</w:t>
      </w:r>
    </w:p>
    <w:p w:rsidR="00892EAE" w:rsidRPr="007D465D" w:rsidRDefault="00892EAE" w:rsidP="00892EAE">
      <w:pPr>
        <w:jc w:val="center"/>
        <w:rPr>
          <w:b/>
          <w:color w:val="000000"/>
        </w:rPr>
      </w:pPr>
      <w:r w:rsidRPr="007D465D">
        <w:rPr>
          <w:b/>
          <w:color w:val="000000"/>
        </w:rPr>
        <w:t>РОСТОВСКАЯ ОБЛАСТЬ</w:t>
      </w:r>
    </w:p>
    <w:p w:rsidR="00892EAE" w:rsidRPr="007D465D" w:rsidRDefault="00892EAE" w:rsidP="00892EAE">
      <w:pPr>
        <w:jc w:val="center"/>
        <w:rPr>
          <w:b/>
          <w:color w:val="000000"/>
        </w:rPr>
      </w:pPr>
      <w:r w:rsidRPr="007D465D">
        <w:rPr>
          <w:b/>
          <w:color w:val="000000"/>
        </w:rPr>
        <w:t>КРАСНОСУЛИНСКИЙ РАЙОН</w:t>
      </w:r>
    </w:p>
    <w:p w:rsidR="00892EAE" w:rsidRPr="007D465D" w:rsidRDefault="00892EAE" w:rsidP="00892EAE">
      <w:pPr>
        <w:jc w:val="center"/>
        <w:rPr>
          <w:b/>
          <w:color w:val="000000"/>
        </w:rPr>
      </w:pPr>
      <w:r w:rsidRPr="007D465D">
        <w:rPr>
          <w:b/>
          <w:color w:val="000000"/>
        </w:rPr>
        <w:t>МУНИЦИПАЛЬНОЕ ОБРАЗОВАНИЕ</w:t>
      </w:r>
    </w:p>
    <w:p w:rsidR="00892EAE" w:rsidRPr="007D465D" w:rsidRDefault="00892EAE" w:rsidP="00892EAE">
      <w:pPr>
        <w:jc w:val="center"/>
        <w:rPr>
          <w:b/>
          <w:color w:val="000000"/>
        </w:rPr>
      </w:pPr>
      <w:r w:rsidRPr="007D465D">
        <w:rPr>
          <w:b/>
          <w:color w:val="000000"/>
        </w:rPr>
        <w:t>«ДОЛОТИНСКОЕ СЕЛЬСКОЕ ПОСЕЛЕНИЕ»</w:t>
      </w:r>
    </w:p>
    <w:p w:rsidR="00892EAE" w:rsidRPr="007D465D" w:rsidRDefault="00892EAE" w:rsidP="00892EAE">
      <w:pPr>
        <w:jc w:val="center"/>
        <w:rPr>
          <w:b/>
          <w:color w:val="000000"/>
        </w:rPr>
      </w:pPr>
      <w:r w:rsidRPr="007D465D">
        <w:rPr>
          <w:b/>
          <w:color w:val="000000"/>
        </w:rPr>
        <w:t>АДМИНИСТРАЦИЯ ДОЛОТИНСКОГО</w:t>
      </w:r>
    </w:p>
    <w:p w:rsidR="00892EAE" w:rsidRPr="007D465D" w:rsidRDefault="00892EAE" w:rsidP="00892EAE">
      <w:pPr>
        <w:jc w:val="center"/>
        <w:rPr>
          <w:b/>
          <w:color w:val="000000"/>
        </w:rPr>
      </w:pPr>
      <w:r w:rsidRPr="007D465D">
        <w:rPr>
          <w:b/>
          <w:color w:val="000000"/>
        </w:rPr>
        <w:t>СЕЛЬСКОГО ПОСЕЛЕНИЯ</w:t>
      </w:r>
    </w:p>
    <w:p w:rsidR="00892EAE" w:rsidRPr="007D465D" w:rsidRDefault="00892EAE" w:rsidP="00892EAE">
      <w:pPr>
        <w:spacing w:before="12" w:after="12"/>
        <w:ind w:right="1701"/>
        <w:jc w:val="center"/>
        <w:rPr>
          <w:b/>
        </w:rPr>
      </w:pPr>
    </w:p>
    <w:p w:rsidR="00892EAE" w:rsidRPr="007D465D" w:rsidRDefault="00892EAE" w:rsidP="00892EAE">
      <w:pPr>
        <w:jc w:val="center"/>
        <w:rPr>
          <w:b/>
          <w:color w:val="000000"/>
        </w:rPr>
      </w:pPr>
      <w:r w:rsidRPr="007D465D">
        <w:rPr>
          <w:b/>
          <w:color w:val="000000"/>
        </w:rPr>
        <w:t>ПОСТАНОВЛЕНИЕ</w:t>
      </w:r>
    </w:p>
    <w:p w:rsidR="00892EAE" w:rsidRPr="007D465D" w:rsidRDefault="00892EAE" w:rsidP="00892EAE">
      <w:pPr>
        <w:jc w:val="center"/>
        <w:rPr>
          <w:b/>
          <w:color w:val="000000"/>
        </w:rPr>
      </w:pPr>
    </w:p>
    <w:p w:rsidR="00892EAE" w:rsidRPr="007D465D" w:rsidRDefault="00FE39A5" w:rsidP="00892EAE">
      <w:pPr>
        <w:jc w:val="center"/>
      </w:pPr>
      <w:r>
        <w:t>о</w:t>
      </w:r>
      <w:r w:rsidR="00892EAE" w:rsidRPr="007D465D">
        <w:t>т</w:t>
      </w:r>
      <w:r>
        <w:t xml:space="preserve"> ____ </w:t>
      </w:r>
      <w:r w:rsidR="00892EAE" w:rsidRPr="007D465D">
        <w:t xml:space="preserve">.2020 № </w:t>
      </w:r>
      <w:r>
        <w:t>__</w:t>
      </w:r>
    </w:p>
    <w:p w:rsidR="00892EAE" w:rsidRPr="007D465D" w:rsidRDefault="00892EAE" w:rsidP="00892EAE">
      <w:pPr>
        <w:jc w:val="center"/>
      </w:pPr>
    </w:p>
    <w:p w:rsidR="00892EAE" w:rsidRPr="007D465D" w:rsidRDefault="00892EAE" w:rsidP="00892EAE">
      <w:pPr>
        <w:jc w:val="center"/>
      </w:pPr>
      <w:r w:rsidRPr="007D465D">
        <w:t>х.Молаканский</w:t>
      </w:r>
    </w:p>
    <w:p w:rsidR="005C0B6F" w:rsidRPr="007D465D" w:rsidRDefault="005C0B6F" w:rsidP="005C0B6F">
      <w:pPr>
        <w:suppressAutoHyphens/>
        <w:jc w:val="center"/>
        <w:rPr>
          <w:lang w:eastAsia="ar-SA"/>
        </w:rPr>
      </w:pPr>
    </w:p>
    <w:p w:rsidR="00750C2F" w:rsidRPr="007D465D" w:rsidRDefault="00276E42" w:rsidP="00750C2F">
      <w:pPr>
        <w:jc w:val="center"/>
      </w:pPr>
      <w:r w:rsidRPr="007D465D">
        <w:t xml:space="preserve">Об основных направлениях бюджетной и налоговой политики </w:t>
      </w:r>
      <w:r w:rsidR="00892EAE" w:rsidRPr="007D465D">
        <w:t>Долотинского</w:t>
      </w:r>
      <w:r w:rsidRPr="007D465D">
        <w:t xml:space="preserve"> сельского поселения на 2021-2023 годы</w:t>
      </w:r>
    </w:p>
    <w:p w:rsidR="00750C2F" w:rsidRPr="007D465D" w:rsidRDefault="00750C2F" w:rsidP="00750C2F">
      <w:pPr>
        <w:pStyle w:val="31"/>
        <w:shd w:val="clear" w:color="auto" w:fill="auto"/>
        <w:spacing w:before="0" w:line="240" w:lineRule="auto"/>
        <w:ind w:left="5460"/>
        <w:jc w:val="both"/>
        <w:rPr>
          <w:sz w:val="24"/>
          <w:szCs w:val="24"/>
        </w:rPr>
      </w:pPr>
      <w:r w:rsidRPr="007D465D">
        <w:rPr>
          <w:sz w:val="24"/>
          <w:szCs w:val="24"/>
        </w:rPr>
        <w:tab/>
      </w:r>
    </w:p>
    <w:p w:rsidR="00276E42" w:rsidRPr="007D465D" w:rsidRDefault="00750C2F" w:rsidP="00276E42">
      <w:pPr>
        <w:ind w:firstLine="708"/>
        <w:jc w:val="both"/>
      </w:pPr>
      <w:r w:rsidRPr="007D465D">
        <w:tab/>
      </w:r>
      <w:proofErr w:type="gramStart"/>
      <w:r w:rsidR="00276E42" w:rsidRPr="007D465D">
        <w:rPr>
          <w:color w:val="000000"/>
        </w:rPr>
        <w:t xml:space="preserve">В соответствии со статьей 184.2 Бюджетного кодекса Российской Федерации, постановлением Администрации </w:t>
      </w:r>
      <w:r w:rsidR="00892EAE" w:rsidRPr="007D465D">
        <w:rPr>
          <w:color w:val="000000"/>
        </w:rPr>
        <w:t>Долотинского</w:t>
      </w:r>
      <w:r w:rsidR="00276E42" w:rsidRPr="007D465D">
        <w:rPr>
          <w:color w:val="000000"/>
        </w:rPr>
        <w:t xml:space="preserve"> сельского поселения от 2</w:t>
      </w:r>
      <w:r w:rsidR="00892EAE" w:rsidRPr="007D465D">
        <w:rPr>
          <w:color w:val="000000"/>
        </w:rPr>
        <w:t>5</w:t>
      </w:r>
      <w:r w:rsidR="00276E42" w:rsidRPr="007D465D">
        <w:rPr>
          <w:color w:val="000000"/>
        </w:rPr>
        <w:t>.06.2020 № </w:t>
      </w:r>
      <w:r w:rsidR="00892EAE" w:rsidRPr="007D465D">
        <w:rPr>
          <w:color w:val="000000"/>
        </w:rPr>
        <w:t>45</w:t>
      </w:r>
      <w:r w:rsidR="00276E42" w:rsidRPr="007D465D">
        <w:rPr>
          <w:color w:val="000000"/>
        </w:rPr>
        <w:t xml:space="preserve"> «Об утверждении порядка и сроков составления проекта бюджета </w:t>
      </w:r>
      <w:r w:rsidR="00892EAE" w:rsidRPr="007D465D">
        <w:rPr>
          <w:color w:val="000000"/>
        </w:rPr>
        <w:t>Долотинского</w:t>
      </w:r>
      <w:r w:rsidR="00276E42" w:rsidRPr="007D465D">
        <w:rPr>
          <w:color w:val="000000"/>
        </w:rPr>
        <w:t xml:space="preserve"> сельского поселения Красносулинского района на 2021 год и на плановый период 2022 и 2023 годов»</w:t>
      </w:r>
      <w:r w:rsidR="00276E42" w:rsidRPr="007D465D">
        <w:t xml:space="preserve"> Администрация  </w:t>
      </w:r>
      <w:r w:rsidR="00A21161" w:rsidRPr="007D465D">
        <w:t>Долотинского</w:t>
      </w:r>
      <w:r w:rsidR="00276E42" w:rsidRPr="007D465D">
        <w:t xml:space="preserve"> сельского поселения</w:t>
      </w:r>
      <w:r w:rsidR="00892EAE" w:rsidRPr="007D465D">
        <w:t xml:space="preserve">, </w:t>
      </w:r>
      <w:r w:rsidR="00892EAE" w:rsidRPr="007D465D">
        <w:rPr>
          <w:kern w:val="2"/>
        </w:rPr>
        <w:t>руководствуясь статьей 30 Устава муниципального образования «Долотинское сельское поселение», Администрация Долотинского сельского поселения</w:t>
      </w:r>
      <w:proofErr w:type="gramEnd"/>
    </w:p>
    <w:p w:rsidR="00276E42" w:rsidRPr="007D465D" w:rsidRDefault="00276E42" w:rsidP="00276E42">
      <w:pPr>
        <w:jc w:val="center"/>
        <w:rPr>
          <w:b/>
        </w:rPr>
      </w:pPr>
      <w:proofErr w:type="gramStart"/>
      <w:r w:rsidRPr="007D465D">
        <w:rPr>
          <w:b/>
        </w:rPr>
        <w:t>п</w:t>
      </w:r>
      <w:proofErr w:type="gramEnd"/>
      <w:r w:rsidRPr="007D465D">
        <w:rPr>
          <w:b/>
        </w:rPr>
        <w:t xml:space="preserve"> о с т а н о в л я е т:</w:t>
      </w:r>
    </w:p>
    <w:p w:rsidR="00276E42" w:rsidRPr="007D465D" w:rsidRDefault="00276E42" w:rsidP="00276E42">
      <w:pPr>
        <w:jc w:val="center"/>
        <w:rPr>
          <w:b/>
        </w:rPr>
      </w:pPr>
    </w:p>
    <w:p w:rsidR="00276E42" w:rsidRPr="007D465D" w:rsidRDefault="00276E42" w:rsidP="00276E42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D465D">
        <w:t xml:space="preserve">1. </w:t>
      </w:r>
      <w:r w:rsidRPr="007D465D">
        <w:rPr>
          <w:color w:val="000000"/>
        </w:rPr>
        <w:t xml:space="preserve">Утвердить основные направления бюджетной и налоговой политики </w:t>
      </w:r>
      <w:r w:rsidR="00892EAE" w:rsidRPr="007D465D">
        <w:rPr>
          <w:color w:val="000000"/>
        </w:rPr>
        <w:t>Долотинского</w:t>
      </w:r>
      <w:r w:rsidRPr="007D465D">
        <w:rPr>
          <w:color w:val="000000"/>
        </w:rPr>
        <w:t xml:space="preserve"> сельского поселения на 2021 – 2023 годы согласно приложению.</w:t>
      </w:r>
    </w:p>
    <w:p w:rsidR="00276E42" w:rsidRPr="007D465D" w:rsidRDefault="00276E42" w:rsidP="00276E4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  <w:r w:rsidRPr="007D465D">
        <w:rPr>
          <w:color w:val="000000"/>
        </w:rPr>
        <w:t xml:space="preserve">2.  Обеспечить разработку проекта бюджета </w:t>
      </w:r>
      <w:r w:rsidR="00892EAE" w:rsidRPr="007D465D">
        <w:rPr>
          <w:color w:val="000000"/>
        </w:rPr>
        <w:t>Долотинского</w:t>
      </w:r>
      <w:r w:rsidRPr="007D465D">
        <w:rPr>
          <w:color w:val="000000"/>
        </w:rPr>
        <w:t xml:space="preserve"> сельского поселения Красносулинского района на основе основных направлений бюджетной и налоговой политики </w:t>
      </w:r>
      <w:r w:rsidR="00892EAE" w:rsidRPr="007D465D">
        <w:rPr>
          <w:color w:val="000000"/>
        </w:rPr>
        <w:t>Долотинского</w:t>
      </w:r>
      <w:r w:rsidRPr="007D465D">
        <w:rPr>
          <w:color w:val="000000"/>
        </w:rPr>
        <w:t xml:space="preserve"> сельского поселения на 2021 – 2023 годы.</w:t>
      </w:r>
    </w:p>
    <w:p w:rsidR="00276E42" w:rsidRPr="007D465D" w:rsidRDefault="00276E42" w:rsidP="00276E4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  <w:r w:rsidRPr="007D465D">
        <w:rPr>
          <w:color w:val="000000"/>
        </w:rPr>
        <w:t xml:space="preserve">3. Обнародовать настоящее постановление на информационных стендах и  разместить на официальном интернет-сайте Администрации </w:t>
      </w:r>
      <w:r w:rsidR="00892EAE" w:rsidRPr="007D465D">
        <w:rPr>
          <w:color w:val="000000"/>
        </w:rPr>
        <w:t>Долотинского</w:t>
      </w:r>
      <w:r w:rsidRPr="007D465D">
        <w:rPr>
          <w:color w:val="000000"/>
        </w:rPr>
        <w:t xml:space="preserve"> сельского поселения.</w:t>
      </w:r>
    </w:p>
    <w:p w:rsidR="00276E42" w:rsidRPr="007D465D" w:rsidRDefault="00276E42" w:rsidP="00276E42">
      <w:pPr>
        <w:ind w:firstLine="708"/>
        <w:jc w:val="both"/>
        <w:rPr>
          <w:color w:val="000000"/>
        </w:rPr>
      </w:pPr>
      <w:r w:rsidRPr="007D465D">
        <w:rPr>
          <w:color w:val="000000"/>
        </w:rPr>
        <w:t>4. Настоящее постановление вступает в силу со дня его подписания.</w:t>
      </w:r>
    </w:p>
    <w:p w:rsidR="00276E42" w:rsidRPr="007D465D" w:rsidRDefault="00276E42" w:rsidP="00276E42">
      <w:pPr>
        <w:jc w:val="both"/>
      </w:pPr>
      <w:r w:rsidRPr="007D465D">
        <w:tab/>
        <w:t xml:space="preserve">5. </w:t>
      </w:r>
      <w:proofErr w:type="gramStart"/>
      <w:r w:rsidRPr="007D465D">
        <w:t>Контроль за</w:t>
      </w:r>
      <w:proofErr w:type="gramEnd"/>
      <w:r w:rsidRPr="007D465D">
        <w:t xml:space="preserve"> выполнением настоящего постановления </w:t>
      </w:r>
      <w:r w:rsidR="00892EAE" w:rsidRPr="007D465D">
        <w:t>оставляю за собой.</w:t>
      </w:r>
    </w:p>
    <w:tbl>
      <w:tblPr>
        <w:tblW w:w="0" w:type="auto"/>
        <w:tblLook w:val="04A0"/>
      </w:tblPr>
      <w:tblGrid>
        <w:gridCol w:w="2838"/>
        <w:gridCol w:w="4416"/>
        <w:gridCol w:w="2033"/>
      </w:tblGrid>
      <w:tr w:rsidR="007D465D" w:rsidRPr="007D465D" w:rsidTr="007D465D">
        <w:tc>
          <w:tcPr>
            <w:tcW w:w="2838" w:type="dxa"/>
          </w:tcPr>
          <w:p w:rsidR="007D465D" w:rsidRPr="007D465D" w:rsidRDefault="007D465D" w:rsidP="00922E3C">
            <w:pPr>
              <w:spacing w:line="322" w:lineRule="exact"/>
              <w:jc w:val="center"/>
              <w:rPr>
                <w:color w:val="000000"/>
                <w:spacing w:val="-3"/>
              </w:rPr>
            </w:pPr>
          </w:p>
          <w:p w:rsidR="007D465D" w:rsidRDefault="007D465D" w:rsidP="00922E3C">
            <w:pPr>
              <w:spacing w:line="322" w:lineRule="exact"/>
              <w:rPr>
                <w:color w:val="000000"/>
                <w:spacing w:val="-3"/>
              </w:rPr>
            </w:pPr>
          </w:p>
          <w:p w:rsidR="007D465D" w:rsidRPr="007D465D" w:rsidRDefault="007D465D" w:rsidP="00922E3C">
            <w:pPr>
              <w:spacing w:line="322" w:lineRule="exact"/>
            </w:pPr>
            <w:r w:rsidRPr="007D465D">
              <w:rPr>
                <w:color w:val="000000"/>
                <w:spacing w:val="-3"/>
              </w:rPr>
              <w:t>Глава Администрации Долотинского сельского поселения</w:t>
            </w:r>
          </w:p>
          <w:p w:rsidR="007D465D" w:rsidRPr="007D465D" w:rsidRDefault="007D465D" w:rsidP="00922E3C"/>
          <w:p w:rsidR="007D465D" w:rsidRPr="007D465D" w:rsidRDefault="007D465D" w:rsidP="00922E3C">
            <w:pPr>
              <w:jc w:val="center"/>
            </w:pPr>
          </w:p>
        </w:tc>
        <w:tc>
          <w:tcPr>
            <w:tcW w:w="4416" w:type="dxa"/>
            <w:hideMark/>
          </w:tcPr>
          <w:p w:rsidR="007D465D" w:rsidRPr="007D465D" w:rsidRDefault="007D465D" w:rsidP="00922E3C">
            <w:pPr>
              <w:jc w:val="center"/>
            </w:pPr>
            <w:r w:rsidRPr="007D465D">
              <w:rPr>
                <w:noProof/>
              </w:rPr>
              <w:drawing>
                <wp:inline distT="0" distB="0" distL="0" distR="0">
                  <wp:extent cx="2639695" cy="147891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147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7D465D" w:rsidRPr="007D465D" w:rsidRDefault="007D465D" w:rsidP="00922E3C">
            <w:pPr>
              <w:jc w:val="center"/>
              <w:rPr>
                <w:color w:val="000000"/>
                <w:spacing w:val="-2"/>
              </w:rPr>
            </w:pPr>
          </w:p>
          <w:p w:rsidR="007D465D" w:rsidRPr="007D465D" w:rsidRDefault="007D465D" w:rsidP="00922E3C">
            <w:pPr>
              <w:jc w:val="center"/>
              <w:rPr>
                <w:color w:val="000000"/>
                <w:spacing w:val="-2"/>
              </w:rPr>
            </w:pPr>
          </w:p>
          <w:p w:rsidR="007D465D" w:rsidRDefault="007D465D" w:rsidP="00922E3C">
            <w:pPr>
              <w:jc w:val="center"/>
              <w:rPr>
                <w:color w:val="000000"/>
                <w:spacing w:val="-2"/>
              </w:rPr>
            </w:pPr>
          </w:p>
          <w:p w:rsidR="007D465D" w:rsidRPr="007D465D" w:rsidRDefault="007D465D" w:rsidP="00922E3C">
            <w:pPr>
              <w:jc w:val="center"/>
              <w:rPr>
                <w:color w:val="000000"/>
              </w:rPr>
            </w:pPr>
            <w:r w:rsidRPr="007D465D">
              <w:rPr>
                <w:color w:val="000000"/>
                <w:spacing w:val="-2"/>
              </w:rPr>
              <w:t>Е.Н.Кудинова</w:t>
            </w:r>
          </w:p>
          <w:p w:rsidR="007D465D" w:rsidRPr="007D465D" w:rsidRDefault="007D465D" w:rsidP="00922E3C">
            <w:pPr>
              <w:jc w:val="center"/>
            </w:pPr>
          </w:p>
        </w:tc>
      </w:tr>
    </w:tbl>
    <w:p w:rsidR="00276E42" w:rsidRPr="007D465D" w:rsidRDefault="00276E42" w:rsidP="00276E42">
      <w:pPr>
        <w:rPr>
          <w:rFonts w:eastAsia="Calibri"/>
          <w:lang w:eastAsia="en-US"/>
        </w:rPr>
      </w:pPr>
    </w:p>
    <w:p w:rsidR="00276E42" w:rsidRPr="007D465D" w:rsidRDefault="00276E42" w:rsidP="00276E42">
      <w:pPr>
        <w:rPr>
          <w:rFonts w:eastAsia="Calibri"/>
          <w:lang w:eastAsia="en-US"/>
        </w:rPr>
      </w:pPr>
    </w:p>
    <w:p w:rsidR="00276E42" w:rsidRPr="007D465D" w:rsidRDefault="00276E42" w:rsidP="00276E42">
      <w:pPr>
        <w:rPr>
          <w:rFonts w:eastAsia="Calibri"/>
          <w:lang w:eastAsia="en-US"/>
        </w:rPr>
      </w:pPr>
    </w:p>
    <w:tbl>
      <w:tblPr>
        <w:tblW w:w="5812" w:type="dxa"/>
        <w:tblInd w:w="4361" w:type="dxa"/>
        <w:tblLook w:val="04A0"/>
      </w:tblPr>
      <w:tblGrid>
        <w:gridCol w:w="5812"/>
      </w:tblGrid>
      <w:tr w:rsidR="00276E42" w:rsidRPr="007D465D" w:rsidTr="00EC0C87">
        <w:tc>
          <w:tcPr>
            <w:tcW w:w="5812" w:type="dxa"/>
          </w:tcPr>
          <w:p w:rsidR="007D465D" w:rsidRDefault="007D465D" w:rsidP="00892EAE">
            <w:pPr>
              <w:jc w:val="center"/>
              <w:rPr>
                <w:lang w:eastAsia="en-US"/>
              </w:rPr>
            </w:pPr>
          </w:p>
          <w:p w:rsidR="007D465D" w:rsidRDefault="007D465D" w:rsidP="00892EAE">
            <w:pPr>
              <w:jc w:val="center"/>
              <w:rPr>
                <w:lang w:eastAsia="en-US"/>
              </w:rPr>
            </w:pPr>
          </w:p>
          <w:p w:rsidR="007D465D" w:rsidRDefault="007D465D" w:rsidP="00892EAE">
            <w:pPr>
              <w:jc w:val="center"/>
              <w:rPr>
                <w:lang w:eastAsia="en-US"/>
              </w:rPr>
            </w:pPr>
          </w:p>
          <w:p w:rsidR="007D465D" w:rsidRDefault="007D465D" w:rsidP="00892EAE">
            <w:pPr>
              <w:jc w:val="center"/>
              <w:rPr>
                <w:lang w:eastAsia="en-US"/>
              </w:rPr>
            </w:pPr>
          </w:p>
          <w:p w:rsidR="007D465D" w:rsidRDefault="007D465D" w:rsidP="00892EAE">
            <w:pPr>
              <w:jc w:val="center"/>
              <w:rPr>
                <w:lang w:eastAsia="en-US"/>
              </w:rPr>
            </w:pPr>
          </w:p>
          <w:p w:rsidR="007D465D" w:rsidRDefault="007D465D" w:rsidP="00892EAE">
            <w:pPr>
              <w:jc w:val="center"/>
              <w:rPr>
                <w:lang w:eastAsia="en-US"/>
              </w:rPr>
            </w:pPr>
          </w:p>
          <w:p w:rsidR="00276E42" w:rsidRPr="007D465D" w:rsidRDefault="007D465D" w:rsidP="007D465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</w:t>
            </w:r>
            <w:r w:rsidR="00276E42" w:rsidRPr="007D465D">
              <w:rPr>
                <w:lang w:eastAsia="en-US"/>
              </w:rPr>
              <w:t>Приложение</w:t>
            </w:r>
          </w:p>
          <w:p w:rsidR="00276E42" w:rsidRPr="007D465D" w:rsidRDefault="00276E42" w:rsidP="00892EAE">
            <w:pPr>
              <w:jc w:val="center"/>
              <w:rPr>
                <w:lang w:eastAsia="en-US"/>
              </w:rPr>
            </w:pPr>
            <w:r w:rsidRPr="007D465D">
              <w:rPr>
                <w:lang w:eastAsia="en-US"/>
              </w:rPr>
              <w:t>к постановлению Администрации</w:t>
            </w:r>
          </w:p>
          <w:p w:rsidR="00276E42" w:rsidRPr="007D465D" w:rsidRDefault="00892EAE" w:rsidP="00276E42">
            <w:pPr>
              <w:ind w:left="1309" w:hanging="1309"/>
              <w:jc w:val="center"/>
              <w:rPr>
                <w:lang w:eastAsia="en-US"/>
              </w:rPr>
            </w:pPr>
            <w:r w:rsidRPr="007D465D">
              <w:rPr>
                <w:lang w:eastAsia="en-US"/>
              </w:rPr>
              <w:t>Долотинского</w:t>
            </w:r>
            <w:r w:rsidR="00276E42" w:rsidRPr="007D465D">
              <w:rPr>
                <w:lang w:eastAsia="en-US"/>
              </w:rPr>
              <w:t xml:space="preserve"> сельского поселения</w:t>
            </w:r>
          </w:p>
          <w:p w:rsidR="00276E42" w:rsidRPr="007D465D" w:rsidRDefault="00892EAE" w:rsidP="00FE39A5">
            <w:pPr>
              <w:widowControl w:val="0"/>
            </w:pPr>
            <w:r w:rsidRPr="007D465D">
              <w:t xml:space="preserve">           </w:t>
            </w:r>
            <w:r w:rsidR="007D465D">
              <w:t xml:space="preserve">      </w:t>
            </w:r>
            <w:r w:rsidR="00276E42" w:rsidRPr="007D465D">
              <w:t xml:space="preserve">от  </w:t>
            </w:r>
            <w:r w:rsidR="00FE39A5">
              <w:t>__</w:t>
            </w:r>
            <w:r w:rsidR="00690A83" w:rsidRPr="007D465D">
              <w:t>.</w:t>
            </w:r>
            <w:bookmarkStart w:id="0" w:name="_GoBack"/>
            <w:bookmarkEnd w:id="0"/>
            <w:r w:rsidR="00FE39A5">
              <w:t>__</w:t>
            </w:r>
            <w:r w:rsidR="00276E42" w:rsidRPr="007D465D">
              <w:t xml:space="preserve">.2020 № </w:t>
            </w:r>
            <w:r w:rsidR="00FE39A5">
              <w:t>__</w:t>
            </w:r>
          </w:p>
        </w:tc>
      </w:tr>
    </w:tbl>
    <w:p w:rsidR="00276E42" w:rsidRPr="007D465D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76E42" w:rsidRPr="007D465D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76E42" w:rsidRPr="007D465D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7D465D">
        <w:rPr>
          <w:color w:val="000000"/>
        </w:rPr>
        <w:t>ОСНОВНЫЕ НАПРАВЛЕНИЯ</w:t>
      </w:r>
    </w:p>
    <w:p w:rsidR="00276E42" w:rsidRPr="007D465D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7D465D">
        <w:rPr>
          <w:color w:val="000000"/>
        </w:rPr>
        <w:t>бюджетной и налоговой политики</w:t>
      </w:r>
    </w:p>
    <w:p w:rsidR="00276E42" w:rsidRPr="007D465D" w:rsidRDefault="00892EAE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7D465D">
        <w:rPr>
          <w:color w:val="000000"/>
        </w:rPr>
        <w:t>Долотинского</w:t>
      </w:r>
      <w:r w:rsidR="00276E42" w:rsidRPr="007D465D">
        <w:rPr>
          <w:color w:val="000000"/>
        </w:rPr>
        <w:t xml:space="preserve"> сельского поселения </w:t>
      </w:r>
    </w:p>
    <w:p w:rsidR="00276E42" w:rsidRPr="007D465D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7D465D">
        <w:rPr>
          <w:color w:val="000000"/>
        </w:rPr>
        <w:t>на 2021 – 2023 годы</w:t>
      </w:r>
    </w:p>
    <w:p w:rsidR="00276E42" w:rsidRPr="007D465D" w:rsidRDefault="00276E42" w:rsidP="00276E42">
      <w:pPr>
        <w:widowControl w:val="0"/>
        <w:autoSpaceDE w:val="0"/>
        <w:autoSpaceDN w:val="0"/>
        <w:jc w:val="both"/>
        <w:rPr>
          <w:color w:val="000000"/>
        </w:rPr>
      </w:pPr>
    </w:p>
    <w:p w:rsidR="00276E42" w:rsidRPr="007D465D" w:rsidRDefault="00276E42" w:rsidP="00276E42">
      <w:pPr>
        <w:widowControl w:val="0"/>
        <w:autoSpaceDE w:val="0"/>
        <w:autoSpaceDN w:val="0"/>
        <w:ind w:firstLine="709"/>
        <w:jc w:val="both"/>
      </w:pPr>
      <w:proofErr w:type="gramStart"/>
      <w:r w:rsidRPr="007D465D">
        <w:t>Настоящие основные направления сформированы с учетом Послания Президента Российской Федерации Федеральному Собранию Российской Федерации от 15.01.2020,утвержденного Правительством Российской Федерации Общенационального плана действий, обеспечивающих восстановление занятости и доходов населения, рост экономики и долгосрочные структурные изменения, указов Президента Российской Федерации от 2012 года и от 07.05.2018 № 204 «О национальных целях и стратегических задачах развития Российской Федерации на период до 2024 года</w:t>
      </w:r>
      <w:proofErr w:type="gramEnd"/>
      <w:r w:rsidRPr="007D465D">
        <w:t>», основных направлений бюджетной, налоговой и  таможенно-тарифной политики Российской Федерации на 2021 год и на плановый период 2022 и 2023 годов.</w:t>
      </w:r>
    </w:p>
    <w:p w:rsidR="00276E42" w:rsidRPr="007D465D" w:rsidRDefault="00276E42" w:rsidP="00276E42">
      <w:pPr>
        <w:widowControl w:val="0"/>
        <w:autoSpaceDE w:val="0"/>
        <w:autoSpaceDN w:val="0"/>
        <w:ind w:firstLine="709"/>
        <w:jc w:val="both"/>
      </w:pPr>
    </w:p>
    <w:p w:rsidR="00276E42" w:rsidRPr="007D465D" w:rsidRDefault="00276E42" w:rsidP="00276E42">
      <w:pPr>
        <w:widowControl w:val="0"/>
        <w:autoSpaceDE w:val="0"/>
        <w:autoSpaceDN w:val="0"/>
        <w:jc w:val="center"/>
      </w:pPr>
      <w:r w:rsidRPr="007D465D">
        <w:t xml:space="preserve">1. Основные итоги реализации </w:t>
      </w:r>
    </w:p>
    <w:p w:rsidR="00276E42" w:rsidRPr="007D465D" w:rsidRDefault="00276E42" w:rsidP="00276E42">
      <w:pPr>
        <w:widowControl w:val="0"/>
        <w:autoSpaceDE w:val="0"/>
        <w:autoSpaceDN w:val="0"/>
        <w:jc w:val="center"/>
      </w:pPr>
      <w:r w:rsidRPr="007D465D">
        <w:t>бюджетной и налоговой политики</w:t>
      </w:r>
    </w:p>
    <w:p w:rsidR="00276E42" w:rsidRPr="007D465D" w:rsidRDefault="00276E42" w:rsidP="00276E42">
      <w:pPr>
        <w:widowControl w:val="0"/>
        <w:autoSpaceDE w:val="0"/>
        <w:autoSpaceDN w:val="0"/>
        <w:jc w:val="center"/>
      </w:pPr>
    </w:p>
    <w:p w:rsidR="00276E42" w:rsidRPr="007D465D" w:rsidRDefault="00276E42" w:rsidP="00276E42">
      <w:pPr>
        <w:autoSpaceDE w:val="0"/>
        <w:autoSpaceDN w:val="0"/>
        <w:adjustRightInd w:val="0"/>
        <w:ind w:firstLine="709"/>
        <w:jc w:val="both"/>
      </w:pPr>
      <w:r w:rsidRPr="007D465D">
        <w:t xml:space="preserve">Бюджетная политика, проводимая Администрацией </w:t>
      </w:r>
      <w:r w:rsidR="00A21161" w:rsidRPr="007D465D">
        <w:t>Долотинского</w:t>
      </w:r>
      <w:r w:rsidR="000A5F18" w:rsidRPr="007D465D">
        <w:t xml:space="preserve"> с</w:t>
      </w:r>
      <w:r w:rsidRPr="007D465D">
        <w:t xml:space="preserve">ельского поселения, ориентирована на обеспечение сбалансированности и устойчивости бюджетной системы </w:t>
      </w:r>
      <w:r w:rsidR="00A21161" w:rsidRPr="007D465D">
        <w:t>Долотинского</w:t>
      </w:r>
      <w:r w:rsidRPr="007D465D">
        <w:t xml:space="preserve"> сельского поселения, решение первоочередных задач, поставленных Президентом Российской Федерации, Губернатором Ростовской области, главой Администрации Красносулинского района и главой Администрации </w:t>
      </w:r>
      <w:r w:rsidR="00A21161" w:rsidRPr="007D465D">
        <w:t>Долотинского</w:t>
      </w:r>
      <w:r w:rsidRPr="007D465D">
        <w:t xml:space="preserve"> сельского поселения.</w:t>
      </w:r>
    </w:p>
    <w:p w:rsidR="00276E42" w:rsidRPr="007D465D" w:rsidRDefault="000A5F18" w:rsidP="00276E42">
      <w:pPr>
        <w:widowControl w:val="0"/>
        <w:autoSpaceDE w:val="0"/>
        <w:autoSpaceDN w:val="0"/>
        <w:ind w:firstLine="709"/>
        <w:jc w:val="both"/>
      </w:pPr>
      <w:r w:rsidRPr="007D465D">
        <w:rPr>
          <w:color w:val="000000"/>
        </w:rPr>
        <w:t xml:space="preserve">По итогам 2019 года наблюдается следующая динамика доходов и расходов бюджета поселения </w:t>
      </w:r>
      <w:r w:rsidR="00A21161" w:rsidRPr="007D465D">
        <w:rPr>
          <w:color w:val="000000"/>
        </w:rPr>
        <w:t>Долотинского</w:t>
      </w:r>
      <w:r w:rsidRPr="007D465D">
        <w:rPr>
          <w:color w:val="000000"/>
        </w:rPr>
        <w:t xml:space="preserve"> сельского поселения Красносулинского района (далее – бюджет поселения)</w:t>
      </w:r>
      <w:r w:rsidR="00276E42" w:rsidRPr="007D465D">
        <w:t xml:space="preserve">. </w:t>
      </w:r>
    </w:p>
    <w:p w:rsidR="00276E42" w:rsidRPr="007D465D" w:rsidRDefault="00276E42" w:rsidP="00276E42">
      <w:pPr>
        <w:widowControl w:val="0"/>
        <w:autoSpaceDE w:val="0"/>
        <w:autoSpaceDN w:val="0"/>
        <w:ind w:firstLine="709"/>
        <w:jc w:val="both"/>
      </w:pPr>
      <w:r w:rsidRPr="007D465D">
        <w:t xml:space="preserve">В 2019 году объем доходов местного бюджета составил </w:t>
      </w:r>
      <w:r w:rsidR="00A21161" w:rsidRPr="007D465D">
        <w:t>11 871,7</w:t>
      </w:r>
      <w:r w:rsidRPr="007D465D">
        <w:t xml:space="preserve"> тыс. рублей, </w:t>
      </w:r>
      <w:r w:rsidR="00977007" w:rsidRPr="007D465D">
        <w:t>снижение</w:t>
      </w:r>
      <w:r w:rsidRPr="007D465D">
        <w:t xml:space="preserve"> к 2018 году на  </w:t>
      </w:r>
      <w:r w:rsidR="00A21161" w:rsidRPr="007D465D">
        <w:t>26 026,9</w:t>
      </w:r>
      <w:r w:rsidRPr="007D465D">
        <w:t xml:space="preserve"> тыс. рублей или на </w:t>
      </w:r>
      <w:r w:rsidR="00A21161" w:rsidRPr="007D465D">
        <w:t>31,3</w:t>
      </w:r>
      <w:r w:rsidRPr="007D465D">
        <w:t xml:space="preserve"> процент</w:t>
      </w:r>
      <w:r w:rsidR="00A21161" w:rsidRPr="007D465D">
        <w:t>а</w:t>
      </w:r>
      <w:r w:rsidRPr="007D465D">
        <w:t xml:space="preserve">. Расходы составили  </w:t>
      </w:r>
      <w:r w:rsidR="00A21161" w:rsidRPr="007D465D">
        <w:t>11 851,6</w:t>
      </w:r>
      <w:r w:rsidRPr="007D465D">
        <w:t xml:space="preserve"> тыс. рублей, </w:t>
      </w:r>
      <w:r w:rsidR="00977007" w:rsidRPr="007D465D">
        <w:t>снижение</w:t>
      </w:r>
      <w:r w:rsidRPr="007D465D">
        <w:t xml:space="preserve"> на </w:t>
      </w:r>
      <w:r w:rsidR="00A21161" w:rsidRPr="007D465D">
        <w:t>26 488,2</w:t>
      </w:r>
      <w:r w:rsidRPr="007D465D">
        <w:t xml:space="preserve"> тыс. рублей или на </w:t>
      </w:r>
      <w:r w:rsidR="00A21161" w:rsidRPr="007D465D">
        <w:t>32,3</w:t>
      </w:r>
      <w:r w:rsidRPr="007D465D">
        <w:t xml:space="preserve"> процент</w:t>
      </w:r>
      <w:r w:rsidR="00A21161" w:rsidRPr="007D465D">
        <w:t>а</w:t>
      </w:r>
      <w:r w:rsidRPr="007D465D">
        <w:t xml:space="preserve">. По результатам исполнения местного бюджета в 2019 году сложилось превышение </w:t>
      </w:r>
      <w:r w:rsidR="00977007" w:rsidRPr="007D465D">
        <w:t>доходов</w:t>
      </w:r>
      <w:r w:rsidRPr="007D465D">
        <w:t xml:space="preserve"> над </w:t>
      </w:r>
      <w:r w:rsidR="00977007" w:rsidRPr="007D465D">
        <w:t>расходами</w:t>
      </w:r>
      <w:r w:rsidRPr="007D465D">
        <w:t xml:space="preserve"> (</w:t>
      </w:r>
      <w:r w:rsidR="00977007" w:rsidRPr="007D465D">
        <w:t>профицит</w:t>
      </w:r>
      <w:r w:rsidRPr="007D465D">
        <w:t xml:space="preserve"> бюджета</w:t>
      </w:r>
      <w:r w:rsidR="00977007" w:rsidRPr="007D465D">
        <w:t xml:space="preserve"> поселения</w:t>
      </w:r>
      <w:r w:rsidRPr="007D465D">
        <w:t>) в сумме  </w:t>
      </w:r>
      <w:r w:rsidR="00A21161" w:rsidRPr="007D465D">
        <w:t>20,1</w:t>
      </w:r>
      <w:r w:rsidRPr="007D465D">
        <w:t> тыс. рублей.</w:t>
      </w:r>
    </w:p>
    <w:p w:rsidR="00276E42" w:rsidRPr="007D465D" w:rsidRDefault="00977007" w:rsidP="00276E42">
      <w:pPr>
        <w:widowControl w:val="0"/>
        <w:autoSpaceDE w:val="0"/>
        <w:autoSpaceDN w:val="0"/>
        <w:ind w:firstLine="709"/>
        <w:jc w:val="both"/>
      </w:pPr>
      <w:r w:rsidRPr="007D465D">
        <w:rPr>
          <w:bCs/>
        </w:rPr>
        <w:t xml:space="preserve">2019 год выполнен с уменьшением налоговых и неналоговых доходов по сравнению с предшествующим годом. Получено </w:t>
      </w:r>
      <w:r w:rsidR="00A21161" w:rsidRPr="007D465D">
        <w:rPr>
          <w:bCs/>
          <w:color w:val="000000"/>
        </w:rPr>
        <w:t>2828,0</w:t>
      </w:r>
      <w:r w:rsidRPr="007D465D">
        <w:rPr>
          <w:bCs/>
          <w:color w:val="000000"/>
        </w:rPr>
        <w:t xml:space="preserve">  </w:t>
      </w:r>
      <w:r w:rsidRPr="007D465D">
        <w:rPr>
          <w:bCs/>
        </w:rPr>
        <w:t xml:space="preserve"> тыс. рублей с уменьшением к 2018 году на </w:t>
      </w:r>
      <w:r w:rsidR="00A21161" w:rsidRPr="007D465D">
        <w:rPr>
          <w:bCs/>
        </w:rPr>
        <w:t>195,2</w:t>
      </w:r>
      <w:r w:rsidRPr="007D465D">
        <w:rPr>
          <w:bCs/>
        </w:rPr>
        <w:t xml:space="preserve"> тыс. рублей</w:t>
      </w:r>
      <w:bookmarkStart w:id="1" w:name="OLE_LINK1"/>
      <w:r w:rsidRPr="007D465D">
        <w:rPr>
          <w:bCs/>
        </w:rPr>
        <w:t xml:space="preserve">, или </w:t>
      </w:r>
      <w:r w:rsidR="00FA215A" w:rsidRPr="007D465D">
        <w:rPr>
          <w:bCs/>
        </w:rPr>
        <w:t xml:space="preserve">93,5 </w:t>
      </w:r>
      <w:r w:rsidRPr="007D465D">
        <w:rPr>
          <w:bCs/>
        </w:rPr>
        <w:t xml:space="preserve"> процент</w:t>
      </w:r>
      <w:r w:rsidR="00FA215A" w:rsidRPr="007D465D">
        <w:rPr>
          <w:bCs/>
        </w:rPr>
        <w:t>ов</w:t>
      </w:r>
      <w:r w:rsidRPr="007D465D">
        <w:rPr>
          <w:bCs/>
        </w:rPr>
        <w:t>.</w:t>
      </w:r>
      <w:bookmarkEnd w:id="1"/>
      <w:r w:rsidR="00FA215A" w:rsidRPr="007D465D">
        <w:rPr>
          <w:bCs/>
        </w:rPr>
        <w:t xml:space="preserve"> </w:t>
      </w:r>
      <w:r w:rsidR="00276E42" w:rsidRPr="007D465D">
        <w:t xml:space="preserve">В </w:t>
      </w:r>
      <w:proofErr w:type="spellStart"/>
      <w:r w:rsidR="00FA215A" w:rsidRPr="007D465D">
        <w:t>Долотинском</w:t>
      </w:r>
      <w:proofErr w:type="spellEnd"/>
      <w:r w:rsidR="00276E42" w:rsidRPr="007D465D">
        <w:t xml:space="preserve"> сельском поселении создаются благоприятные условия для осуществления предпринимательской и инвестиционной деятельности как основного источника обеспечения наполняемости местного бюджета собственными доходами.</w:t>
      </w:r>
    </w:p>
    <w:p w:rsidR="00276E42" w:rsidRPr="007D465D" w:rsidRDefault="00276E42" w:rsidP="00276E42">
      <w:pPr>
        <w:spacing w:line="247" w:lineRule="auto"/>
        <w:ind w:firstLine="709"/>
        <w:jc w:val="both"/>
        <w:rPr>
          <w:lang w:eastAsia="en-US"/>
        </w:rPr>
      </w:pPr>
      <w:r w:rsidRPr="007D465D">
        <w:rPr>
          <w:lang w:eastAsia="en-US"/>
        </w:rPr>
        <w:t xml:space="preserve">Безвозмездные поступления в местный бюджет в 2019 году составили </w:t>
      </w:r>
      <w:r w:rsidR="00FA215A" w:rsidRPr="007D465D">
        <w:rPr>
          <w:lang w:eastAsia="en-US"/>
        </w:rPr>
        <w:t>9 043,7</w:t>
      </w:r>
      <w:r w:rsidRPr="007D465D">
        <w:rPr>
          <w:lang w:eastAsia="en-US"/>
        </w:rPr>
        <w:t xml:space="preserve"> тыс. рублей, снижение к 2018 году на </w:t>
      </w:r>
      <w:r w:rsidR="00FA215A" w:rsidRPr="007D465D">
        <w:rPr>
          <w:lang w:eastAsia="en-US"/>
        </w:rPr>
        <w:t>25 831,7</w:t>
      </w:r>
      <w:r w:rsidRPr="007D465D">
        <w:rPr>
          <w:lang w:eastAsia="en-US"/>
        </w:rPr>
        <w:t xml:space="preserve"> тыс. рублей или на </w:t>
      </w:r>
      <w:r w:rsidR="00FA215A" w:rsidRPr="007D465D">
        <w:rPr>
          <w:lang w:eastAsia="en-US"/>
        </w:rPr>
        <w:t>25,9</w:t>
      </w:r>
      <w:r w:rsidR="009260A6" w:rsidRPr="007D465D">
        <w:rPr>
          <w:lang w:eastAsia="en-US"/>
        </w:rPr>
        <w:t xml:space="preserve"> </w:t>
      </w:r>
      <w:r w:rsidRPr="007D465D">
        <w:rPr>
          <w:lang w:eastAsia="en-US"/>
        </w:rPr>
        <w:t>процент</w:t>
      </w:r>
      <w:r w:rsidR="00FA215A" w:rsidRPr="007D465D">
        <w:rPr>
          <w:lang w:eastAsia="en-US"/>
        </w:rPr>
        <w:t>ов</w:t>
      </w:r>
      <w:r w:rsidRPr="007D465D">
        <w:rPr>
          <w:lang w:eastAsia="en-US"/>
        </w:rPr>
        <w:t>.</w:t>
      </w:r>
    </w:p>
    <w:p w:rsidR="00276E42" w:rsidRPr="007D465D" w:rsidRDefault="00276E42" w:rsidP="00276E42">
      <w:pPr>
        <w:ind w:firstLine="709"/>
        <w:jc w:val="both"/>
        <w:rPr>
          <w:rFonts w:eastAsia="Batang"/>
        </w:rPr>
      </w:pPr>
      <w:r w:rsidRPr="007D465D">
        <w:rPr>
          <w:rFonts w:eastAsia="Batang"/>
        </w:rPr>
        <w:t>С учетом федеральных инициатив 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налогообложения.</w:t>
      </w:r>
    </w:p>
    <w:p w:rsidR="00276E42" w:rsidRPr="007D465D" w:rsidRDefault="00276E42" w:rsidP="00276E42">
      <w:pPr>
        <w:widowControl w:val="0"/>
        <w:autoSpaceDE w:val="0"/>
        <w:autoSpaceDN w:val="0"/>
        <w:ind w:firstLine="709"/>
        <w:jc w:val="both"/>
      </w:pPr>
      <w:r w:rsidRPr="007D465D">
        <w:t xml:space="preserve">Бюджетная политика в сфере бюджетных расходов направлена на решение социальных и экономических задач </w:t>
      </w:r>
      <w:r w:rsidR="00A21161" w:rsidRPr="007D465D">
        <w:t>Долотинского</w:t>
      </w:r>
      <w:r w:rsidRPr="007D465D">
        <w:t xml:space="preserve"> сельского поселения.</w:t>
      </w:r>
    </w:p>
    <w:p w:rsidR="00276E42" w:rsidRPr="007D465D" w:rsidRDefault="00276E42" w:rsidP="00276E42">
      <w:pPr>
        <w:widowControl w:val="0"/>
        <w:autoSpaceDE w:val="0"/>
        <w:autoSpaceDN w:val="0"/>
        <w:ind w:firstLine="709"/>
        <w:jc w:val="both"/>
      </w:pPr>
      <w:r w:rsidRPr="007D465D">
        <w:t xml:space="preserve">Бюджетные расходы отмечаются социальной направленностью. </w:t>
      </w:r>
    </w:p>
    <w:p w:rsidR="00276E42" w:rsidRPr="007D465D" w:rsidRDefault="00276E42" w:rsidP="00276E42">
      <w:pPr>
        <w:autoSpaceDE w:val="0"/>
        <w:autoSpaceDN w:val="0"/>
        <w:adjustRightInd w:val="0"/>
        <w:ind w:firstLine="709"/>
        <w:jc w:val="both"/>
      </w:pPr>
      <w:r w:rsidRPr="007D465D">
        <w:lastRenderedPageBreak/>
        <w:t xml:space="preserve">Финансово обеспечены и выполнены обязательства перед гражданами в части предоставления и обеспечения качественными услугами в социальной сфере. </w:t>
      </w:r>
    </w:p>
    <w:p w:rsidR="00276E42" w:rsidRPr="007D465D" w:rsidRDefault="00276E42" w:rsidP="00276E42">
      <w:pPr>
        <w:autoSpaceDE w:val="0"/>
        <w:autoSpaceDN w:val="0"/>
        <w:adjustRightInd w:val="0"/>
        <w:ind w:firstLine="709"/>
        <w:jc w:val="both"/>
      </w:pPr>
      <w:r w:rsidRPr="007D465D">
        <w:t xml:space="preserve">Расходы на  культуру, спорт и  социальную политику ежегодно составляют более 10% расходов местного бюджета. В 2019 году их объем составил </w:t>
      </w:r>
      <w:r w:rsidR="00FA215A" w:rsidRPr="007D465D">
        <w:t>1934,4</w:t>
      </w:r>
      <w:r w:rsidRPr="007D465D">
        <w:t xml:space="preserve"> тыс. рублей. </w:t>
      </w:r>
    </w:p>
    <w:p w:rsidR="00276E42" w:rsidRPr="007D465D" w:rsidRDefault="00276E42" w:rsidP="00276E42">
      <w:pPr>
        <w:autoSpaceDE w:val="0"/>
        <w:autoSpaceDN w:val="0"/>
        <w:adjustRightInd w:val="0"/>
        <w:ind w:firstLine="540"/>
        <w:jc w:val="both"/>
      </w:pPr>
      <w:r w:rsidRPr="007D465D">
        <w:t xml:space="preserve">В сфере повышения качества оказания  муниципальных услуг </w:t>
      </w:r>
      <w:proofErr w:type="gramStart"/>
      <w:r w:rsidRPr="007D465D">
        <w:t>начиная с 2018 года ведется</w:t>
      </w:r>
      <w:proofErr w:type="gramEnd"/>
      <w:r w:rsidRPr="007D465D">
        <w:t xml:space="preserve"> региональный перечень (классификатор)  муниципальных услуг, не включенных в общероссийские базовые (отраслевые) перечни (классификаторы)  муниципальных услуг, и работ, необходимый для формирования муниципального задания. С 2019 года региональный перечень (классификатор) муниципальных услуг размещается на  едином портале бюджетной системы Российской Федерации.</w:t>
      </w:r>
    </w:p>
    <w:p w:rsidR="00276E42" w:rsidRPr="007D465D" w:rsidRDefault="00276E42" w:rsidP="00276E42">
      <w:pPr>
        <w:widowControl w:val="0"/>
        <w:autoSpaceDE w:val="0"/>
        <w:autoSpaceDN w:val="0"/>
        <w:ind w:firstLine="709"/>
        <w:jc w:val="both"/>
      </w:pPr>
      <w:r w:rsidRPr="007D465D">
        <w:t xml:space="preserve">Значительная часть  расходов бюджета предусмотрено в рамках реализации муниципальных программ </w:t>
      </w:r>
      <w:r w:rsidR="00A21161" w:rsidRPr="007D465D">
        <w:t>Долотинского</w:t>
      </w:r>
      <w:r w:rsidRPr="007D465D">
        <w:t xml:space="preserve"> сельского поселения. В 2019 году на реализацию </w:t>
      </w:r>
      <w:r w:rsidR="00D85364" w:rsidRPr="007D465D">
        <w:t>8</w:t>
      </w:r>
      <w:r w:rsidRPr="007D465D">
        <w:t xml:space="preserve"> муниципальных программ </w:t>
      </w:r>
      <w:r w:rsidR="00A21161" w:rsidRPr="007D465D">
        <w:t>Долотинского</w:t>
      </w:r>
      <w:r w:rsidRPr="007D465D">
        <w:t xml:space="preserve"> сельского поселения направлено  </w:t>
      </w:r>
      <w:r w:rsidR="000C3D7E" w:rsidRPr="007D465D">
        <w:t>11 159,1</w:t>
      </w:r>
      <w:r w:rsidRPr="007D465D">
        <w:t xml:space="preserve"> тыс. рублей или </w:t>
      </w:r>
      <w:r w:rsidR="000C3D7E" w:rsidRPr="007D465D">
        <w:t>94,2</w:t>
      </w:r>
      <w:r w:rsidRPr="007D465D">
        <w:t xml:space="preserve"> процента всех расходов бюджета </w:t>
      </w:r>
      <w:r w:rsidR="00A21161" w:rsidRPr="007D465D">
        <w:t>Долотинского</w:t>
      </w:r>
      <w:r w:rsidRPr="007D465D">
        <w:t xml:space="preserve"> сельского поселения Красносулинского района.</w:t>
      </w:r>
    </w:p>
    <w:p w:rsidR="00276E42" w:rsidRPr="007D465D" w:rsidRDefault="00276E42" w:rsidP="00D85364">
      <w:pPr>
        <w:autoSpaceDE w:val="0"/>
        <w:autoSpaceDN w:val="0"/>
        <w:adjustRightInd w:val="0"/>
        <w:ind w:firstLine="540"/>
        <w:jc w:val="both"/>
      </w:pPr>
      <w:proofErr w:type="gramStart"/>
      <w:r w:rsidRPr="007D465D">
        <w:t xml:space="preserve">В соответствии с Соглашением </w:t>
      </w:r>
      <w:r w:rsidR="00D85364" w:rsidRPr="007D465D">
        <w:t xml:space="preserve">о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образования, а также о предоставлении дотации на выравнивание бюджетной обеспеченности поселений из областного бюджета бюджету </w:t>
      </w:r>
      <w:r w:rsidR="00A21161" w:rsidRPr="007D465D">
        <w:t>Долотинского</w:t>
      </w:r>
      <w:r w:rsidR="00D85364" w:rsidRPr="007D465D">
        <w:t xml:space="preserve"> сельского поселения Красносулинского района </w:t>
      </w:r>
      <w:r w:rsidRPr="007D465D">
        <w:t xml:space="preserve">  от  26.04.2019  №  </w:t>
      </w:r>
      <w:r w:rsidR="00D85364" w:rsidRPr="007D465D">
        <w:t>18/</w:t>
      </w:r>
      <w:r w:rsidR="000C3D7E" w:rsidRPr="007D465D">
        <w:t>5</w:t>
      </w:r>
      <w:r w:rsidRPr="007D465D">
        <w:t xml:space="preserve">д, </w:t>
      </w:r>
      <w:r w:rsidRPr="007D465D">
        <w:rPr>
          <w:rFonts w:eastAsia="Batang"/>
        </w:rPr>
        <w:t xml:space="preserve">постановлением Администрации </w:t>
      </w:r>
      <w:r w:rsidR="00A21161" w:rsidRPr="007D465D">
        <w:rPr>
          <w:rFonts w:eastAsia="Batang"/>
        </w:rPr>
        <w:t>Долотинского</w:t>
      </w:r>
      <w:r w:rsidRPr="007D465D">
        <w:rPr>
          <w:rFonts w:eastAsia="Batang"/>
        </w:rPr>
        <w:t xml:space="preserve"> сельского поселения от </w:t>
      </w:r>
      <w:r w:rsidR="00D85364" w:rsidRPr="007D465D">
        <w:rPr>
          <w:rFonts w:eastAsia="Batang"/>
        </w:rPr>
        <w:t>10.06.2019 № 4</w:t>
      </w:r>
      <w:r w:rsidR="000C3D7E" w:rsidRPr="007D465D">
        <w:rPr>
          <w:rFonts w:eastAsia="Batang"/>
        </w:rPr>
        <w:t>9</w:t>
      </w:r>
      <w:r w:rsidR="00D85364" w:rsidRPr="007D465D">
        <w:rPr>
          <w:rFonts w:eastAsia="Batang"/>
        </w:rPr>
        <w:t xml:space="preserve"> </w:t>
      </w:r>
      <w:r w:rsidRPr="007D465D">
        <w:rPr>
          <w:rFonts w:eastAsia="Batang"/>
        </w:rPr>
        <w:t xml:space="preserve"> «</w:t>
      </w:r>
      <w:r w:rsidR="00D85364" w:rsidRPr="007D465D">
        <w:rPr>
          <w:rFonts w:eastAsia="Batang"/>
        </w:rPr>
        <w:t xml:space="preserve">Об утверждении плана мероприятий </w:t>
      </w:r>
      <w:r w:rsidR="000C3D7E" w:rsidRPr="007D465D">
        <w:rPr>
          <w:rFonts w:eastAsia="Calibri"/>
          <w:kern w:val="2"/>
          <w:lang w:eastAsia="en-US"/>
        </w:rPr>
        <w:t>по росту доходного</w:t>
      </w:r>
      <w:proofErr w:type="gramEnd"/>
      <w:r w:rsidR="000C3D7E" w:rsidRPr="007D465D">
        <w:rPr>
          <w:rFonts w:eastAsia="Calibri"/>
          <w:kern w:val="2"/>
          <w:lang w:eastAsia="en-US"/>
        </w:rPr>
        <w:t xml:space="preserve"> потенциала Долотинского сельского поселения, оптимизации </w:t>
      </w:r>
      <w:r w:rsidR="000C3D7E" w:rsidRPr="007D465D">
        <w:rPr>
          <w:rFonts w:eastAsia="Calibri"/>
          <w:spacing w:val="-4"/>
          <w:kern w:val="2"/>
          <w:lang w:eastAsia="en-US"/>
        </w:rPr>
        <w:t xml:space="preserve">расходов бюджета Долотинского сельского поселения и совершенствованию долговой политики </w:t>
      </w:r>
      <w:r w:rsidR="000C3D7E" w:rsidRPr="007D465D">
        <w:rPr>
          <w:rFonts w:eastAsia="Calibri"/>
          <w:kern w:val="1"/>
          <w:lang w:eastAsia="en-US"/>
        </w:rPr>
        <w:t>Долотинского сельского поселения</w:t>
      </w:r>
      <w:r w:rsidR="000C3D7E" w:rsidRPr="007D465D">
        <w:t xml:space="preserve"> до 2024</w:t>
      </w:r>
      <w:r w:rsidRPr="007D465D">
        <w:rPr>
          <w:rFonts w:eastAsia="Batang"/>
        </w:rPr>
        <w:t>» о</w:t>
      </w:r>
      <w:r w:rsidRPr="007D465D">
        <w:t xml:space="preserve">беспечен </w:t>
      </w:r>
      <w:proofErr w:type="gramStart"/>
      <w:r w:rsidRPr="007D465D">
        <w:t>контроль за</w:t>
      </w:r>
      <w:proofErr w:type="gramEnd"/>
      <w:r w:rsidRPr="007D465D">
        <w:t xml:space="preserve"> планированием и исполнением местных бюджетов. 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jc w:val="both"/>
      </w:pP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jc w:val="center"/>
      </w:pPr>
      <w:r w:rsidRPr="007D465D">
        <w:t>2. Основные цели и задачи бюджетной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jc w:val="center"/>
      </w:pPr>
      <w:r w:rsidRPr="007D465D">
        <w:t>и налоговой политики на 2021 – 2023 годы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540"/>
        <w:jc w:val="both"/>
      </w:pP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both"/>
      </w:pPr>
      <w:r w:rsidRPr="007D465D">
        <w:rPr>
          <w:shd w:val="clear" w:color="auto" w:fill="FFFFFF"/>
        </w:rPr>
        <w:t xml:space="preserve">Бюджетная и налоговая политика на 2021 – 2023 годы сохранит свою направленность на реализацию приоритетных задач социально-экономического развития </w:t>
      </w:r>
      <w:r w:rsidR="00A21161" w:rsidRPr="007D465D">
        <w:rPr>
          <w:shd w:val="clear" w:color="auto" w:fill="FFFFFF"/>
        </w:rPr>
        <w:t>Долотинского</w:t>
      </w:r>
      <w:r w:rsidRPr="007D465D">
        <w:rPr>
          <w:shd w:val="clear" w:color="auto" w:fill="FFFFFF"/>
        </w:rPr>
        <w:t xml:space="preserve"> сельского поселения, будет ориентирована на достижение национальных целей развития посредством участия в </w:t>
      </w:r>
      <w:r w:rsidRPr="007D465D">
        <w:t>реализации региональных проектов в соответствии с Указом Президента Российской Федерации от 07.05.2018 № 204.</w:t>
      </w:r>
    </w:p>
    <w:p w:rsidR="00276E42" w:rsidRPr="007D465D" w:rsidRDefault="00276E42" w:rsidP="00276E42">
      <w:pPr>
        <w:ind w:firstLine="709"/>
        <w:jc w:val="both"/>
        <w:rPr>
          <w:shd w:val="clear" w:color="auto" w:fill="FFFFFF"/>
        </w:rPr>
      </w:pPr>
      <w:r w:rsidRPr="007D465D">
        <w:rPr>
          <w:shd w:val="clear" w:color="auto" w:fill="FFFFFF"/>
        </w:rPr>
        <w:t xml:space="preserve">Основным инструментом достижения национальных целей развития будут являться региональные проекты, формируемые с шестилетним горизонтом планирования.  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both"/>
      </w:pPr>
      <w:r w:rsidRPr="007D465D">
        <w:t xml:space="preserve">Важной задачей будет являться обеспечение </w:t>
      </w:r>
      <w:proofErr w:type="spellStart"/>
      <w:r w:rsidRPr="007D465D">
        <w:t>приоритизации</w:t>
      </w:r>
      <w:proofErr w:type="spellEnd"/>
      <w:r w:rsidRPr="007D465D">
        <w:t xml:space="preserve"> структуры расходов, ориентированной на создание справедливой системы социального обеспечения, повышение качества институтов развития человеческого капитала, опережающее развитие современной инфраструктуры.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both"/>
      </w:pPr>
      <w:r w:rsidRPr="007D465D">
        <w:t xml:space="preserve">Для достижения целей экономического роста и повышения уровня жизни граждан  необходимо создание комфортных условий для повышения производственной и инвестиционной активности, обеспечение стабильных фискальных условий налоговой </w:t>
      </w:r>
      <w:proofErr w:type="gramStart"/>
      <w:r w:rsidRPr="007D465D">
        <w:t>политики для возможности долгосрочного планирования деятельности хозяйствующих субъектов экономики</w:t>
      </w:r>
      <w:proofErr w:type="gramEnd"/>
      <w:r w:rsidRPr="007D465D">
        <w:t>.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both"/>
      </w:pP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rFonts w:cs="Arial"/>
        </w:rPr>
      </w:pPr>
    </w:p>
    <w:p w:rsidR="00276E42" w:rsidRPr="007D465D" w:rsidRDefault="0048356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  <w:r w:rsidRPr="007D465D">
        <w:t>2.1</w:t>
      </w:r>
      <w:r w:rsidR="00276E42" w:rsidRPr="007D465D">
        <w:t>. Меры налогового стимулирования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276E42" w:rsidRPr="007D465D" w:rsidRDefault="00276E42" w:rsidP="00276E42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D465D">
        <w:rPr>
          <w:lang w:eastAsia="ar-SA"/>
        </w:rPr>
        <w:lastRenderedPageBreak/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276E42" w:rsidRPr="007D465D" w:rsidRDefault="00276E42" w:rsidP="00276E42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7D465D">
        <w:t xml:space="preserve">В связи с внедрением на федеральном уровне единого механизма анализа объемов налоговых льгот и оценки их эффективности будет утвержден порядок формирования перечня муниципальных налоговых расходов и порядок оценки их эффективности с учетом новых подходов, определенных постановлением Правительства Российской Федерации от 22.06.2019 № 796 «Об </w:t>
      </w:r>
      <w:r w:rsidRPr="007D465D">
        <w:rPr>
          <w:rFonts w:eastAsia="Calibri"/>
        </w:rPr>
        <w:t xml:space="preserve">общих </w:t>
      </w:r>
      <w:hyperlink r:id="rId5" w:history="1">
        <w:r w:rsidRPr="007D465D">
          <w:rPr>
            <w:rFonts w:eastAsia="Calibri"/>
          </w:rPr>
          <w:t>требования</w:t>
        </w:r>
      </w:hyperlink>
      <w:r w:rsidRPr="007D465D">
        <w:rPr>
          <w:rFonts w:eastAsia="Calibri"/>
        </w:rPr>
        <w:t>х к оценке налоговых расходов субъектов Российской Федерации и муниципальных образований».</w:t>
      </w:r>
      <w:proofErr w:type="gramEnd"/>
    </w:p>
    <w:p w:rsidR="00276E42" w:rsidRPr="007D465D" w:rsidRDefault="00276E42" w:rsidP="00276E42">
      <w:pPr>
        <w:widowControl w:val="0"/>
        <w:autoSpaceDE w:val="0"/>
        <w:autoSpaceDN w:val="0"/>
        <w:adjustRightInd w:val="0"/>
        <w:ind w:firstLine="709"/>
        <w:jc w:val="both"/>
      </w:pPr>
      <w:r w:rsidRPr="007D465D">
        <w:t>.</w:t>
      </w:r>
    </w:p>
    <w:p w:rsidR="00276E42" w:rsidRPr="007D465D" w:rsidRDefault="0048356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  <w:r w:rsidRPr="007D465D">
        <w:t>2.2</w:t>
      </w:r>
      <w:r w:rsidR="00276E42" w:rsidRPr="007D465D">
        <w:t>. Развитие проектных принципов управления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276E42" w:rsidRPr="007D465D" w:rsidRDefault="00276E42" w:rsidP="00276E42">
      <w:pPr>
        <w:autoSpaceDE w:val="0"/>
        <w:autoSpaceDN w:val="0"/>
        <w:adjustRightInd w:val="0"/>
        <w:ind w:firstLine="540"/>
        <w:jc w:val="both"/>
      </w:pPr>
      <w:r w:rsidRPr="007D465D">
        <w:t xml:space="preserve">  В приоритетном порядке будут предусмотрены бюджетные ассигнования на выполнение проектов, направленных на реализацию федеральных и региональных проектов, входящих в состав национальных проектов. </w:t>
      </w:r>
    </w:p>
    <w:p w:rsidR="00276E42" w:rsidRPr="007D465D" w:rsidRDefault="00276E42" w:rsidP="00276E42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D465D">
        <w:rPr>
          <w:lang w:eastAsia="ar-SA"/>
        </w:rPr>
        <w:t xml:space="preserve">Реализация муниципальных программ </w:t>
      </w:r>
      <w:r w:rsidR="00A21161" w:rsidRPr="007D465D">
        <w:rPr>
          <w:lang w:eastAsia="ar-SA"/>
        </w:rPr>
        <w:t>Долотинского</w:t>
      </w:r>
      <w:r w:rsidRPr="007D465D">
        <w:rPr>
          <w:lang w:eastAsia="ar-SA"/>
        </w:rPr>
        <w:t xml:space="preserve"> сельского поселения с учетом проектных принципов управления, обусловленных реализацией </w:t>
      </w:r>
      <w:hyperlink r:id="rId6" w:history="1">
        <w:r w:rsidRPr="007D465D">
          <w:rPr>
            <w:lang w:eastAsia="ar-SA"/>
          </w:rPr>
          <w:t>Указа Президента Российской Федерации от 07.05.2018 № 204</w:t>
        </w:r>
      </w:hyperlink>
      <w:r w:rsidRPr="007D465D">
        <w:rPr>
          <w:lang w:eastAsia="ar-SA"/>
        </w:rPr>
        <w:t>, потребует</w:t>
      </w:r>
      <w:r w:rsidR="002300B9" w:rsidRPr="007D465D">
        <w:rPr>
          <w:lang w:eastAsia="ar-SA"/>
        </w:rPr>
        <w:t xml:space="preserve"> </w:t>
      </w:r>
      <w:r w:rsidRPr="007D465D">
        <w:rPr>
          <w:lang w:eastAsia="ar-SA"/>
        </w:rPr>
        <w:t>построения гибкой и комплексной системы управления бюджетными расходами,  операционной эффективности использования бюджетных средств.</w:t>
      </w:r>
    </w:p>
    <w:p w:rsidR="00276E42" w:rsidRPr="007D465D" w:rsidRDefault="00276E42" w:rsidP="00276E42">
      <w:pPr>
        <w:autoSpaceDE w:val="0"/>
        <w:autoSpaceDN w:val="0"/>
        <w:adjustRightInd w:val="0"/>
        <w:ind w:firstLine="540"/>
        <w:jc w:val="both"/>
      </w:pPr>
      <w:r w:rsidRPr="007D465D">
        <w:t xml:space="preserve">С учетом интеграции реализуемых в рамках данного указа проектов, муниципальные программы </w:t>
      </w:r>
      <w:r w:rsidR="00A21161" w:rsidRPr="007D465D">
        <w:t>Долотинского</w:t>
      </w:r>
      <w:r w:rsidRPr="007D465D">
        <w:t xml:space="preserve"> сельского поселения должны стать простым и эффективным инструментом организации как проектной, так и текущей деятельности муниципальных органов, отражающим взаимосвязь затраченных ресурсов и полученных результатов.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276E42" w:rsidRPr="007D465D" w:rsidRDefault="0048356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  <w:r w:rsidRPr="007D465D">
        <w:t>2.3</w:t>
      </w:r>
      <w:r w:rsidR="00276E42" w:rsidRPr="007D465D">
        <w:t xml:space="preserve">. Эффективность органов муниципального управления и внутреннего муниципального финансового контроля 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276E42" w:rsidRPr="007D465D" w:rsidRDefault="00276E42" w:rsidP="00276E42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7D465D">
        <w:t xml:space="preserve">Эффективность деятельности органов местного самоуправления </w:t>
      </w:r>
      <w:r w:rsidR="00A21161" w:rsidRPr="007D465D">
        <w:t>Долотинского</w:t>
      </w:r>
      <w:r w:rsidRPr="007D465D">
        <w:t xml:space="preserve"> сельского поселения  будет определяться с учетом достижения целей, установленных </w:t>
      </w:r>
      <w:hyperlink r:id="rId7" w:history="1">
        <w:r w:rsidRPr="007D465D">
          <w:t>Указом</w:t>
        </w:r>
      </w:hyperlink>
      <w:r w:rsidRPr="007D465D">
        <w:t xml:space="preserve"> Президента Российской Федерации от 07.05.2018 № 204, а также показателей в соответствии с Указами Президента Российской Федерации  от 25.04.2019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</w:t>
      </w:r>
      <w:proofErr w:type="gramEnd"/>
    </w:p>
    <w:p w:rsidR="00276E42" w:rsidRPr="007D465D" w:rsidRDefault="00276E42" w:rsidP="00276E42">
      <w:pPr>
        <w:autoSpaceDE w:val="0"/>
        <w:autoSpaceDN w:val="0"/>
        <w:adjustRightInd w:val="0"/>
        <w:ind w:firstLine="709"/>
        <w:jc w:val="both"/>
      </w:pPr>
      <w:r w:rsidRPr="007D465D">
        <w:t>На основании бюджетного законодательства предусмотрены меры персональной ответственности за не достижение установленных показателей.</w:t>
      </w:r>
    </w:p>
    <w:p w:rsidR="00276E42" w:rsidRPr="007D465D" w:rsidRDefault="00276E42" w:rsidP="00276E42">
      <w:pPr>
        <w:widowControl w:val="0"/>
        <w:autoSpaceDE w:val="0"/>
        <w:autoSpaceDN w:val="0"/>
        <w:ind w:firstLine="709"/>
        <w:jc w:val="both"/>
      </w:pPr>
      <w:r w:rsidRPr="007D465D"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276E42" w:rsidRPr="007D465D" w:rsidRDefault="00276E42" w:rsidP="00276E42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D465D">
        <w:rPr>
          <w:lang w:eastAsia="ar-SA"/>
        </w:rPr>
        <w:t>Прозрачность и возможность контроля будет обеспечена посредством увязки направлений расходов с измеримыми результатами федеральных и региональных проектов.</w:t>
      </w:r>
    </w:p>
    <w:p w:rsidR="00276E42" w:rsidRPr="007D465D" w:rsidRDefault="00276E42" w:rsidP="00276E42">
      <w:pPr>
        <w:ind w:firstLine="709"/>
        <w:jc w:val="both"/>
      </w:pPr>
      <w:r w:rsidRPr="007D465D"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276E42" w:rsidRPr="007D465D" w:rsidRDefault="00276E42" w:rsidP="00276E42">
      <w:pPr>
        <w:ind w:firstLine="709"/>
        <w:jc w:val="both"/>
      </w:pPr>
      <w:r w:rsidRPr="007D465D">
        <w:t>применение единых федеральных стандартов внутреннего муниципального финансового контроля, устанавливающих единые принципы определения и основания проведения проверок, ревизий, обследований;</w:t>
      </w:r>
    </w:p>
    <w:p w:rsidR="00276E42" w:rsidRPr="007D465D" w:rsidRDefault="00276E42" w:rsidP="00276E42">
      <w:pPr>
        <w:ind w:firstLine="709"/>
        <w:jc w:val="both"/>
      </w:pPr>
      <w:r w:rsidRPr="007D465D">
        <w:t xml:space="preserve">совершенствование </w:t>
      </w:r>
      <w:proofErr w:type="gramStart"/>
      <w:r w:rsidRPr="007D465D">
        <w:t>риск-ориентированных</w:t>
      </w:r>
      <w:proofErr w:type="gramEnd"/>
      <w:r w:rsidRPr="007D465D">
        <w:t xml:space="preserve"> подходов к планированию контрольной деятельности; </w:t>
      </w:r>
    </w:p>
    <w:p w:rsidR="00276E42" w:rsidRPr="007D465D" w:rsidRDefault="00276E42" w:rsidP="00276E42">
      <w:pPr>
        <w:ind w:firstLine="709"/>
        <w:jc w:val="both"/>
      </w:pPr>
      <w:r w:rsidRPr="007D465D">
        <w:lastRenderedPageBreak/>
        <w:t>совершенствование методологической базы осуществления муниципального финансового контроля;</w:t>
      </w:r>
    </w:p>
    <w:p w:rsidR="00276E42" w:rsidRPr="007D465D" w:rsidRDefault="00276E42" w:rsidP="00276E42">
      <w:pPr>
        <w:ind w:firstLine="709"/>
        <w:jc w:val="both"/>
      </w:pPr>
      <w:proofErr w:type="gramStart"/>
      <w:r w:rsidRPr="007D465D">
        <w:t xml:space="preserve">В соответствии с изменениями, внесенными в Бюджетный кодекс Российской Федерации Федеральным законом от 26.07.2019 </w:t>
      </w:r>
      <w:r w:rsidRPr="007D465D">
        <w:br/>
        <w:t>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предусмотрено внесение изменений в нормативно-правовую базу в части уточнения положений по осуществлению внутреннего муниципального финансового контроля и внутреннего финансового аудита на основании утвержденных</w:t>
      </w:r>
      <w:proofErr w:type="gramEnd"/>
      <w:r w:rsidRPr="007D465D">
        <w:t xml:space="preserve"> федеральных стандартов.</w:t>
      </w:r>
    </w:p>
    <w:p w:rsidR="00276E42" w:rsidRPr="007D465D" w:rsidRDefault="00276E42" w:rsidP="00276E42">
      <w:pPr>
        <w:ind w:firstLine="709"/>
        <w:jc w:val="both"/>
      </w:pPr>
    </w:p>
    <w:p w:rsidR="00276E42" w:rsidRPr="007D465D" w:rsidRDefault="00276E42" w:rsidP="00276E42">
      <w:pPr>
        <w:widowControl w:val="0"/>
        <w:autoSpaceDE w:val="0"/>
        <w:autoSpaceDN w:val="0"/>
        <w:jc w:val="center"/>
      </w:pPr>
      <w:r w:rsidRPr="007D465D">
        <w:t xml:space="preserve">3. Повышение эффективности </w:t>
      </w:r>
    </w:p>
    <w:p w:rsidR="00276E42" w:rsidRPr="007D465D" w:rsidRDefault="00276E42" w:rsidP="00276E42">
      <w:pPr>
        <w:widowControl w:val="0"/>
        <w:autoSpaceDE w:val="0"/>
        <w:autoSpaceDN w:val="0"/>
        <w:jc w:val="center"/>
      </w:pPr>
      <w:r w:rsidRPr="007D465D">
        <w:t xml:space="preserve">и </w:t>
      </w:r>
      <w:proofErr w:type="spellStart"/>
      <w:r w:rsidRPr="007D465D">
        <w:t>приоритизация</w:t>
      </w:r>
      <w:proofErr w:type="spellEnd"/>
      <w:r w:rsidRPr="007D465D">
        <w:t xml:space="preserve"> бюджетных расходов</w:t>
      </w:r>
    </w:p>
    <w:p w:rsidR="00276E42" w:rsidRPr="007D465D" w:rsidRDefault="00276E42" w:rsidP="00276E42">
      <w:pPr>
        <w:widowControl w:val="0"/>
        <w:autoSpaceDE w:val="0"/>
        <w:autoSpaceDN w:val="0"/>
        <w:jc w:val="center"/>
        <w:rPr>
          <w:highlight w:val="yellow"/>
        </w:rPr>
      </w:pP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7D465D">
        <w:t>приоритизации</w:t>
      </w:r>
      <w:proofErr w:type="spellEnd"/>
      <w:r w:rsidRPr="007D465D">
        <w:t xml:space="preserve"> и повышения эффективности использования финансовых ресурсов.</w:t>
      </w: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>В целях создания условий для эффективного использования средств местного бюджета  и мобилизации ресурсов продолжится применение следующих основных подходов:</w:t>
      </w: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>формирование расходных обязательств с учетом переформатирования структуры расходов местного бюджета, исходя из приоритетов, установленных в национальных проектах;</w:t>
      </w: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 xml:space="preserve">разработка бюджета на основе муниципальных программ </w:t>
      </w:r>
      <w:r w:rsidR="00A21161" w:rsidRPr="007D465D">
        <w:t>Долотинского</w:t>
      </w:r>
      <w:r w:rsidRPr="007D465D">
        <w:t xml:space="preserve"> сельского поселения;</w:t>
      </w: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>обеспечение реструктуризации бюджетной сети, при условии сохранения качества и объемов муниципальных услуг;</w:t>
      </w: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 xml:space="preserve">замещение расходов областного бюджета, направляемых муниципальным бюджетным  учреждениям </w:t>
      </w:r>
      <w:r w:rsidR="00A21161" w:rsidRPr="007D465D">
        <w:t>Долотинского</w:t>
      </w:r>
      <w:r w:rsidRPr="007D465D">
        <w:t xml:space="preserve"> сельского поселения в форме субсидий на оказание муниципальных услуг (выполнение работ), альтернативными источниками финансирования, а также использования минимальных базовых нормативов затрат на оказание муниципальных услуг;</w:t>
      </w: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 xml:space="preserve">исключение установленных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 </w:t>
      </w:r>
      <w:r w:rsidR="00A21161" w:rsidRPr="007D465D">
        <w:t>Долотинского</w:t>
      </w:r>
      <w:r w:rsidRPr="007D465D">
        <w:t xml:space="preserve"> сельского поселения;</w:t>
      </w: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276E42" w:rsidRPr="007D465D" w:rsidRDefault="00276E42" w:rsidP="00276E42">
      <w:pPr>
        <w:ind w:firstLine="539"/>
        <w:jc w:val="both"/>
      </w:pPr>
      <w:r w:rsidRPr="007D465D">
        <w:t>совершенствование модели исполнения полномочий по внутреннему муниципальному финансовому контролю на всех этапах бюджетного процесса;</w:t>
      </w:r>
    </w:p>
    <w:p w:rsidR="00276E42" w:rsidRPr="007D465D" w:rsidRDefault="00276E42" w:rsidP="00276E42">
      <w:pPr>
        <w:ind w:firstLine="539"/>
        <w:jc w:val="both"/>
      </w:pPr>
      <w:r w:rsidRPr="007D465D">
        <w:t>развитие модели предварительного контроля, нацеленного на предотвращение нарушений;</w:t>
      </w:r>
    </w:p>
    <w:p w:rsidR="00276E42" w:rsidRPr="007D465D" w:rsidRDefault="00276E42" w:rsidP="00276E42">
      <w:pPr>
        <w:ind w:firstLine="539"/>
        <w:jc w:val="both"/>
      </w:pPr>
      <w:r w:rsidRPr="007D465D">
        <w:t>обеспечение соблюдения финансовой дисциплины при использовании бюджетных средств;</w:t>
      </w: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>совершенствование межбюджетных отношений.</w:t>
      </w:r>
    </w:p>
    <w:p w:rsidR="00276E42" w:rsidRPr="007D465D" w:rsidRDefault="00276E42" w:rsidP="00276E42">
      <w:pPr>
        <w:autoSpaceDE w:val="0"/>
        <w:autoSpaceDN w:val="0"/>
        <w:adjustRightInd w:val="0"/>
        <w:spacing w:line="228" w:lineRule="auto"/>
        <w:rPr>
          <w:highlight w:val="yellow"/>
        </w:rPr>
      </w:pPr>
    </w:p>
    <w:p w:rsidR="00276E42" w:rsidRPr="007D465D" w:rsidRDefault="00276E42" w:rsidP="00276E42">
      <w:pPr>
        <w:widowControl w:val="0"/>
        <w:autoSpaceDE w:val="0"/>
        <w:autoSpaceDN w:val="0"/>
        <w:spacing w:line="228" w:lineRule="auto"/>
        <w:jc w:val="center"/>
      </w:pPr>
      <w:r w:rsidRPr="007D465D">
        <w:t xml:space="preserve">4. Основные подходы </w:t>
      </w:r>
    </w:p>
    <w:p w:rsidR="00276E42" w:rsidRPr="007D465D" w:rsidRDefault="00276E42" w:rsidP="00276E42">
      <w:pPr>
        <w:widowControl w:val="0"/>
        <w:autoSpaceDE w:val="0"/>
        <w:autoSpaceDN w:val="0"/>
        <w:spacing w:line="228" w:lineRule="auto"/>
        <w:jc w:val="center"/>
      </w:pPr>
      <w:r w:rsidRPr="007D465D">
        <w:t>к формированию межбюджетных отношений</w:t>
      </w:r>
    </w:p>
    <w:p w:rsidR="00276E42" w:rsidRPr="007D465D" w:rsidRDefault="00276E42" w:rsidP="00276E42">
      <w:pPr>
        <w:widowControl w:val="0"/>
        <w:autoSpaceDE w:val="0"/>
        <w:autoSpaceDN w:val="0"/>
        <w:spacing w:line="228" w:lineRule="auto"/>
        <w:jc w:val="both"/>
        <w:rPr>
          <w:highlight w:val="yellow"/>
        </w:rPr>
      </w:pPr>
    </w:p>
    <w:p w:rsidR="00276E42" w:rsidRPr="007D465D" w:rsidRDefault="00276E42" w:rsidP="00276E42">
      <w:pPr>
        <w:ind w:firstLine="709"/>
        <w:jc w:val="both"/>
      </w:pPr>
      <w:r w:rsidRPr="007D465D">
        <w:t xml:space="preserve">Межбюджетные отношения в 2021-2023 годах будут направлены на содействие сбалансированности местного бюджета, повышение эффективности организации бюджетного процесса на муниципальном уровне, обеспечение </w:t>
      </w:r>
      <w:proofErr w:type="gramStart"/>
      <w:r w:rsidRPr="007D465D">
        <w:t>контроля за</w:t>
      </w:r>
      <w:proofErr w:type="gramEnd"/>
      <w:r w:rsidRPr="007D465D">
        <w:t xml:space="preserve"> расходованием бюджетных средств.</w:t>
      </w:r>
    </w:p>
    <w:p w:rsidR="00276E42" w:rsidRPr="007D465D" w:rsidRDefault="00276E42" w:rsidP="00276E42">
      <w:pPr>
        <w:jc w:val="both"/>
      </w:pPr>
      <w:r w:rsidRPr="007D465D">
        <w:lastRenderedPageBreak/>
        <w:tab/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 204.</w:t>
      </w:r>
    </w:p>
    <w:p w:rsidR="00276E42" w:rsidRPr="007D465D" w:rsidRDefault="00276E42" w:rsidP="00276E42">
      <w:pPr>
        <w:jc w:val="both"/>
      </w:pPr>
      <w:r w:rsidRPr="007D465D">
        <w:tab/>
        <w:t xml:space="preserve">В соответствии с изменениями в Бюджетный кодекс Российской Федерации формирование межбюджетных отношений будет осуществляться с учетом уточнения бюджетных полномочий муниципальных образований, форм, порядков и условий предоставления межбюджетных трансфертов, подходов, связанных с ограничениями по организации бюджетного процесса на муниципальном уровне, </w:t>
      </w:r>
      <w:proofErr w:type="gramStart"/>
      <w:r w:rsidRPr="007D465D">
        <w:t>контролем за</w:t>
      </w:r>
      <w:proofErr w:type="gramEnd"/>
      <w:r w:rsidRPr="007D465D">
        <w:t xml:space="preserve"> их исполнением и применением мер ответственности к нарушителям.   </w:t>
      </w:r>
      <w:r w:rsidRPr="007D465D">
        <w:tab/>
      </w:r>
    </w:p>
    <w:p w:rsidR="00276E42" w:rsidRPr="007D465D" w:rsidRDefault="00276E42" w:rsidP="00276E42">
      <w:pPr>
        <w:jc w:val="both"/>
      </w:pPr>
      <w:r w:rsidRPr="007D465D">
        <w:tab/>
        <w:t xml:space="preserve">Сектору экономики и финансов Администрации </w:t>
      </w:r>
      <w:r w:rsidR="00A21161" w:rsidRPr="007D465D">
        <w:t>Долотинского</w:t>
      </w:r>
      <w:r w:rsidRPr="007D465D">
        <w:t xml:space="preserve"> сельского поселения необходимо принятие мер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:rsidR="00276E42" w:rsidRPr="007D465D" w:rsidRDefault="00276E42" w:rsidP="00276E42">
      <w:pPr>
        <w:autoSpaceDN w:val="0"/>
        <w:adjustRightInd w:val="0"/>
        <w:contextualSpacing/>
      </w:pPr>
    </w:p>
    <w:p w:rsidR="00276E42" w:rsidRPr="007D465D" w:rsidRDefault="00276E42" w:rsidP="00276E42">
      <w:pPr>
        <w:autoSpaceDN w:val="0"/>
        <w:adjustRightInd w:val="0"/>
        <w:contextualSpacing/>
      </w:pPr>
    </w:p>
    <w:p w:rsidR="00276E42" w:rsidRPr="007D465D" w:rsidRDefault="00276E42" w:rsidP="00276E42">
      <w:pPr>
        <w:autoSpaceDN w:val="0"/>
        <w:adjustRightInd w:val="0"/>
        <w:contextualSpacing/>
      </w:pPr>
    </w:p>
    <w:p w:rsidR="00CA5708" w:rsidRPr="007D465D" w:rsidRDefault="00CA5708" w:rsidP="00276E42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</w:p>
    <w:sectPr w:rsidR="00CA5708" w:rsidRPr="007D465D" w:rsidSect="00892EAE">
      <w:pgSz w:w="11906" w:h="16838"/>
      <w:pgMar w:top="567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0C2F"/>
    <w:rsid w:val="000A5F18"/>
    <w:rsid w:val="000C3D7E"/>
    <w:rsid w:val="00183AC7"/>
    <w:rsid w:val="001C2F35"/>
    <w:rsid w:val="001C75C0"/>
    <w:rsid w:val="002300B9"/>
    <w:rsid w:val="00276E42"/>
    <w:rsid w:val="00290C7E"/>
    <w:rsid w:val="002C3404"/>
    <w:rsid w:val="002E006C"/>
    <w:rsid w:val="003254C6"/>
    <w:rsid w:val="00364707"/>
    <w:rsid w:val="003747E8"/>
    <w:rsid w:val="00402514"/>
    <w:rsid w:val="00451E7E"/>
    <w:rsid w:val="0047587F"/>
    <w:rsid w:val="00483562"/>
    <w:rsid w:val="004842C4"/>
    <w:rsid w:val="004A4C12"/>
    <w:rsid w:val="005C0B6F"/>
    <w:rsid w:val="005F151E"/>
    <w:rsid w:val="00622987"/>
    <w:rsid w:val="00690A83"/>
    <w:rsid w:val="00695D0B"/>
    <w:rsid w:val="007213DD"/>
    <w:rsid w:val="00721419"/>
    <w:rsid w:val="00741B19"/>
    <w:rsid w:val="00750C2F"/>
    <w:rsid w:val="007C4CB6"/>
    <w:rsid w:val="007D465D"/>
    <w:rsid w:val="007F19F6"/>
    <w:rsid w:val="00871D1E"/>
    <w:rsid w:val="00892EAE"/>
    <w:rsid w:val="008D63CD"/>
    <w:rsid w:val="009260A6"/>
    <w:rsid w:val="00977007"/>
    <w:rsid w:val="009D68AA"/>
    <w:rsid w:val="00A175D3"/>
    <w:rsid w:val="00A21161"/>
    <w:rsid w:val="00B174F2"/>
    <w:rsid w:val="00B26253"/>
    <w:rsid w:val="00BE673B"/>
    <w:rsid w:val="00BF16F7"/>
    <w:rsid w:val="00C004D6"/>
    <w:rsid w:val="00C02BB6"/>
    <w:rsid w:val="00CA4A27"/>
    <w:rsid w:val="00CA5708"/>
    <w:rsid w:val="00D0493F"/>
    <w:rsid w:val="00D85364"/>
    <w:rsid w:val="00D858CE"/>
    <w:rsid w:val="00EB777E"/>
    <w:rsid w:val="00ED3A06"/>
    <w:rsid w:val="00F07405"/>
    <w:rsid w:val="00F13B97"/>
    <w:rsid w:val="00F87D13"/>
    <w:rsid w:val="00FA215A"/>
    <w:rsid w:val="00FE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6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5D2BD945F177B5523CB99FA340D6C433B4C332E826B7926F61593BA2A97EDE464CA512A010424874A4D56A276EN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7309575" TargetMode="External"/><Relationship Id="rId5" Type="http://schemas.openxmlformats.org/officeDocument/2006/relationships/hyperlink" Target="consultantplus://offline/ref=34BDEA85A4CD4F8B799001F994453FCB59F4A7319748D7EF5358BD53DF1FAAD493329160A8A5A39D4872E8DE4E439578DE744882BD3756ADT4e4F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</dc:creator>
  <cp:lastModifiedBy>Долотинка1</cp:lastModifiedBy>
  <cp:revision>2</cp:revision>
  <cp:lastPrinted>2020-11-05T07:11:00Z</cp:lastPrinted>
  <dcterms:created xsi:type="dcterms:W3CDTF">2021-01-27T09:44:00Z</dcterms:created>
  <dcterms:modified xsi:type="dcterms:W3CDTF">2021-01-27T09:44:00Z</dcterms:modified>
</cp:coreProperties>
</file>