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4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46"/>
        <w:gridCol w:w="4712"/>
      </w:tblGrid>
      <w:tr>
        <w:trPr>
          <w:trHeight w:val="2101" w:hRule="atLeast"/>
        </w:trPr>
        <w:tc>
          <w:tcPr>
            <w:tcW w:w="9746" w:type="dxa"/>
            <w:tcBorders/>
            <w:shd w:color="auto" w:fill="auto" w:val="clear"/>
          </w:tcPr>
          <w:p>
            <w:pPr>
              <w:pStyle w:val="Normal"/>
              <w:ind w:left="3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12" w:type="dxa"/>
            <w:tcBorders/>
            <w:shd w:color="auto" w:fill="auto" w:val="clear"/>
          </w:tcPr>
          <w:p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>УТВЕРЖДАЮ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Глава Администрации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Times New Roman"/>
                <w:sz w:val="28"/>
                <w:szCs w:val="28"/>
              </w:rPr>
              <w:t>Долотинского сельского поселения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Times New Roman"/>
                <w:sz w:val="28"/>
                <w:szCs w:val="28"/>
              </w:rPr>
              <w:t xml:space="preserve">_________________ </w:t>
            </w:r>
            <w:r>
              <w:rPr>
                <w:rFonts w:cs="Times New Roman"/>
                <w:sz w:val="28"/>
                <w:szCs w:val="28"/>
              </w:rPr>
              <w:t>О.В.Борисова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pacing w:before="0" w:after="140"/>
              <w:ind w:firstLine="70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Реестр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Зеленых насаждений Долотинского сельского поселения сельского поселения Красносулинского района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6018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1419"/>
        <w:gridCol w:w="1418"/>
        <w:gridCol w:w="1134"/>
        <w:gridCol w:w="1275"/>
        <w:gridCol w:w="1134"/>
        <w:gridCol w:w="993"/>
        <w:gridCol w:w="1134"/>
        <w:gridCol w:w="1275"/>
        <w:gridCol w:w="1134"/>
        <w:gridCol w:w="1134"/>
        <w:gridCol w:w="1134"/>
        <w:gridCol w:w="1275"/>
        <w:gridCol w:w="1134"/>
      </w:tblGrid>
      <w:tr>
        <w:trPr/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</w:t>
            </w:r>
          </w:p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жение земельных участков, занятых зелеными насаждениями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Площадь, кв.м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Целевое назначение земельного участка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Характеристика зеленых насаждений</w:t>
            </w:r>
          </w:p>
        </w:tc>
        <w:tc>
          <w:tcPr>
            <w:tcW w:w="46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Природоохранный статус</w:t>
            </w:r>
          </w:p>
        </w:tc>
      </w:tr>
      <w:tr>
        <w:trPr/>
        <w:tc>
          <w:tcPr>
            <w:tcW w:w="4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Деревья, шт.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Кустарники, шт.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Травяной покров, кв.м.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Средний возраст зеленых насаждений, лет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Лиственные деревья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кустарники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Покрытие участка многолетними травами</w:t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Долотинское сельское поселение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п.Первомайский ул.Ленина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Долотинское сельское поселение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п.Первомайский ул.Карла Маркса 25, территория возле МБОУ Первомайской СОШ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Долотинское сельское поселение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х.Молаканский ул.Придорожная 1/1, территория возле памятника воинам 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Долотинское сельское поселение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х.Долотинка ул.Малиновского, 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orient="landscape" w:w="16838" w:h="11906"/>
          <w:pgMar w:left="1134" w:right="1134" w:gutter="0" w:header="0" w:top="426" w:footer="0" w:bottom="1276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sectPr>
          <w:footerReference w:type="default" r:id="rId2"/>
          <w:type w:val="nextPage"/>
          <w:pgSz w:orient="landscape" w:w="16838" w:h="11906"/>
          <w:pgMar w:left="1134" w:right="1134" w:gutter="0" w:header="0" w:top="1701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5954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5954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074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 w:customStyle="1">
    <w:name w:val="Heading 1"/>
    <w:basedOn w:val="Normal"/>
    <w:link w:val="1"/>
    <w:qFormat/>
    <w:rsid w:val="00ac074a"/>
    <w:pPr>
      <w:keepNext w:val="true"/>
      <w:suppressAutoHyphens w:val="false"/>
      <w:outlineLvl w:val="0"/>
    </w:pPr>
    <w:rPr>
      <w:b/>
      <w:sz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ac074a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ac074a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074a"/>
    <w:pPr>
      <w:spacing w:before="0" w:after="0"/>
      <w:ind w:left="720"/>
      <w:contextualSpacing/>
    </w:pPr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Normal"/>
    <w:link w:val="Style13"/>
    <w:uiPriority w:val="99"/>
    <w:unhideWhenUsed/>
    <w:rsid w:val="00ac074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c07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Application>LibreOffice/7.6.2.1$Windows_X86_64 LibreOffice_project/56f7684011345957bbf33a7ee678afaf4d2ba333</Application>
  <AppVersion>15.0000</AppVersion>
  <Pages>4</Pages>
  <Words>178</Words>
  <Characters>1081</Characters>
  <CharactersWithSpaces>1631</CharactersWithSpaces>
  <Paragraphs>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2022-05-06T12:29:00Z</dcterms:created>
  <dc:creator>Таня</dc:creator>
  <dc:description/>
  <dc:language>ru-RU</dc:language>
  <cp:lastModifiedBy/>
  <cp:lastPrinted>2024-03-01T12:52:00Z</cp:lastPrinted>
  <dcterms:modified xsi:type="dcterms:W3CDTF">2024-03-28T16:06:58Z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